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D2" w:rsidRDefault="009A54D2" w:rsidP="009A54D2">
      <w:pPr>
        <w:jc w:val="center"/>
        <w:rPr>
          <w:sz w:val="32"/>
          <w:szCs w:val="32"/>
        </w:rPr>
      </w:pPr>
    </w:p>
    <w:p w:rsidR="009A54D2" w:rsidRPr="00EF4965" w:rsidRDefault="009A54D2" w:rsidP="009A54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F4965">
        <w:rPr>
          <w:b/>
          <w:sz w:val="28"/>
          <w:szCs w:val="28"/>
        </w:rPr>
        <w:t xml:space="preserve">ПРОЕКТ                                                                 </w:t>
      </w:r>
    </w:p>
    <w:p w:rsidR="009A54D2" w:rsidRDefault="009A54D2" w:rsidP="009A54D2">
      <w:pPr>
        <w:jc w:val="center"/>
        <w:rPr>
          <w:sz w:val="28"/>
          <w:szCs w:val="28"/>
        </w:rPr>
      </w:pP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9A54D2" w:rsidRDefault="009A54D2" w:rsidP="009A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A54D2" w:rsidRDefault="009A54D2" w:rsidP="009A54D2">
      <w:pPr>
        <w:jc w:val="center"/>
        <w:rPr>
          <w:b/>
          <w:sz w:val="28"/>
          <w:szCs w:val="28"/>
        </w:rPr>
      </w:pPr>
    </w:p>
    <w:p w:rsidR="009A54D2" w:rsidRDefault="009A54D2" w:rsidP="009A54D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54D2" w:rsidRDefault="009A54D2" w:rsidP="009A54D2">
      <w:pPr>
        <w:jc w:val="center"/>
        <w:rPr>
          <w:sz w:val="32"/>
          <w:szCs w:val="32"/>
        </w:rPr>
      </w:pPr>
    </w:p>
    <w:p w:rsidR="009A54D2" w:rsidRDefault="009A54D2" w:rsidP="009A5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№ </w:t>
      </w:r>
    </w:p>
    <w:p w:rsidR="009A54D2" w:rsidRDefault="009A54D2" w:rsidP="009A54D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9A54D2" w:rsidRDefault="009A54D2" w:rsidP="009A54D2"/>
    <w:p w:rsidR="009A54D2" w:rsidRDefault="009A54D2" w:rsidP="009A54D2">
      <w:pPr>
        <w:rPr>
          <w:b/>
          <w:sz w:val="20"/>
          <w:szCs w:val="22"/>
        </w:rPr>
      </w:pPr>
      <w:r>
        <w:tab/>
      </w:r>
    </w:p>
    <w:p w:rsidR="009A54D2" w:rsidRDefault="009A54D2" w:rsidP="009A54D2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proofErr w:type="gramStart"/>
      <w:r>
        <w:rPr>
          <w:b/>
        </w:rPr>
        <w:t>муниципального  контроля</w:t>
      </w:r>
      <w:proofErr w:type="gramEnd"/>
      <w:r>
        <w:rPr>
          <w:b/>
        </w:rPr>
        <w:t xml:space="preserve"> в сфере благоустройства на территории  муниц</w:t>
      </w:r>
      <w:r>
        <w:rPr>
          <w:b/>
        </w:rPr>
        <w:t>ипального образования Юбилейное</w:t>
      </w:r>
      <w:r>
        <w:rPr>
          <w:b/>
        </w:rPr>
        <w:t xml:space="preserve"> сельское поселение Котельничского района Кировской области на 2023 год </w:t>
      </w:r>
    </w:p>
    <w:p w:rsidR="009A54D2" w:rsidRDefault="009A54D2" w:rsidP="009A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25.06.2021 </w:t>
      </w:r>
      <w:r>
        <w:rPr>
          <w:b w:val="0"/>
          <w:sz w:val="28"/>
          <w:szCs w:val="28"/>
        </w:rPr>
        <w:t>№ 990, администрация Юбилейного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1. Утвердить Программу профилактики рисков причинения вреда (ущерба</w:t>
      </w:r>
      <w:r>
        <w:rPr>
          <w:b w:val="0"/>
          <w:sz w:val="28"/>
          <w:szCs w:val="28"/>
        </w:rPr>
        <w:t xml:space="preserve">) охраняемым законом ценностям </w:t>
      </w:r>
      <w:r>
        <w:rPr>
          <w:b w:val="0"/>
          <w:sz w:val="28"/>
          <w:szCs w:val="28"/>
        </w:rPr>
        <w:t xml:space="preserve">при осуществлении </w:t>
      </w:r>
      <w:proofErr w:type="gramStart"/>
      <w:r>
        <w:rPr>
          <w:b w:val="0"/>
          <w:sz w:val="28"/>
          <w:szCs w:val="28"/>
        </w:rPr>
        <w:t>муниципального  контроля</w:t>
      </w:r>
      <w:proofErr w:type="gramEnd"/>
      <w:r>
        <w:rPr>
          <w:b w:val="0"/>
          <w:sz w:val="28"/>
          <w:szCs w:val="28"/>
        </w:rPr>
        <w:t xml:space="preserve"> в сфере благоустройства на территории  муниц</w:t>
      </w:r>
      <w:r>
        <w:rPr>
          <w:b w:val="0"/>
          <w:sz w:val="28"/>
          <w:szCs w:val="28"/>
        </w:rPr>
        <w:t>ипального образования Юбилейное</w:t>
      </w:r>
      <w:r>
        <w:rPr>
          <w:b w:val="0"/>
          <w:sz w:val="28"/>
          <w:szCs w:val="28"/>
        </w:rPr>
        <w:t xml:space="preserve"> сельское поселение Котельничского района Кировской области на 2023 год согласно Приложению.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2.  Постановление вступает в силу с 01.01.2023 года.</w:t>
      </w:r>
    </w:p>
    <w:p w:rsidR="009A54D2" w:rsidRDefault="009A54D2" w:rsidP="009A54D2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3. Опубликовать настоящее постановление в </w:t>
      </w:r>
      <w:r>
        <w:rPr>
          <w:b w:val="0"/>
          <w:sz w:val="28"/>
          <w:szCs w:val="28"/>
        </w:rPr>
        <w:t>Информационном бюллетене</w:t>
      </w:r>
      <w:r>
        <w:rPr>
          <w:b w:val="0"/>
          <w:sz w:val="28"/>
          <w:szCs w:val="28"/>
        </w:rPr>
        <w:t xml:space="preserve">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9A54D2" w:rsidRDefault="009A54D2" w:rsidP="009A54D2">
      <w:pPr>
        <w:spacing w:line="20" w:lineRule="atLeast"/>
        <w:jc w:val="both"/>
        <w:rPr>
          <w:sz w:val="20"/>
          <w:szCs w:val="20"/>
        </w:rPr>
      </w:pP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  <w:r>
        <w:rPr>
          <w:color w:val="000000"/>
        </w:rPr>
        <w:t xml:space="preserve"> 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постановл</w:t>
      </w:r>
      <w:r>
        <w:rPr>
          <w:color w:val="000000"/>
        </w:rPr>
        <w:t>ением администрации Юбилейного</w:t>
      </w:r>
      <w:r>
        <w:rPr>
          <w:color w:val="000000"/>
        </w:rPr>
        <w:t xml:space="preserve"> сельского поселения от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</w:t>
      </w:r>
    </w:p>
    <w:p w:rsidR="009A54D2" w:rsidRDefault="009A54D2" w:rsidP="009A54D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proofErr w:type="gramStart"/>
      <w:r>
        <w:rPr>
          <w:b/>
          <w:sz w:val="24"/>
          <w:szCs w:val="24"/>
        </w:rPr>
        <w:t>территории  му</w:t>
      </w:r>
      <w:r>
        <w:rPr>
          <w:b/>
          <w:sz w:val="24"/>
          <w:szCs w:val="24"/>
        </w:rPr>
        <w:t>ниципального</w:t>
      </w:r>
      <w:proofErr w:type="gramEnd"/>
      <w:r>
        <w:rPr>
          <w:b/>
          <w:sz w:val="24"/>
          <w:szCs w:val="24"/>
        </w:rPr>
        <w:t xml:space="preserve">  образования  Юбилейное </w:t>
      </w:r>
      <w:r>
        <w:rPr>
          <w:b/>
          <w:sz w:val="24"/>
          <w:szCs w:val="24"/>
        </w:rPr>
        <w:t>сельское поселение Котельничского района Кировской области  на 2023 год</w:t>
      </w:r>
    </w:p>
    <w:p w:rsidR="009A54D2" w:rsidRDefault="009A54D2" w:rsidP="009A54D2">
      <w:pPr>
        <w:shd w:val="clear" w:color="auto" w:fill="FFFFFF"/>
        <w:ind w:left="5387"/>
        <w:rPr>
          <w:color w:val="000000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</w:t>
      </w:r>
      <w:proofErr w:type="gramStart"/>
      <w:r>
        <w:rPr>
          <w:color w:val="010101"/>
        </w:rPr>
        <w:t>образования</w:t>
      </w:r>
      <w:r>
        <w:rPr>
          <w:b/>
        </w:rPr>
        <w:t xml:space="preserve">  </w:t>
      </w:r>
      <w:r>
        <w:t>Юбилейное</w:t>
      </w:r>
      <w:proofErr w:type="gramEnd"/>
      <w:r>
        <w:t xml:space="preserve"> сельское поселение Котельничского района Кировской области. 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в сфере благоустройства на террит</w:t>
      </w:r>
      <w:r>
        <w:rPr>
          <w:color w:val="010101"/>
        </w:rPr>
        <w:t>ории муниципального образования Юбилейное</w:t>
      </w:r>
      <w:r>
        <w:t xml:space="preserve"> сельское поселение Котельничского района Кировской </w:t>
      </w:r>
      <w:proofErr w:type="gramStart"/>
      <w:r>
        <w:t xml:space="preserve">области  </w:t>
      </w:r>
      <w:r>
        <w:rPr>
          <w:color w:val="010101"/>
        </w:rPr>
        <w:t>осуществляется</w:t>
      </w:r>
      <w:proofErr w:type="gramEnd"/>
      <w:r>
        <w:rPr>
          <w:color w:val="010101"/>
        </w:rPr>
        <w:t xml:space="preserve"> администрацией </w:t>
      </w:r>
      <w:r>
        <w:t>Юбилейного</w:t>
      </w:r>
      <w:r>
        <w:t xml:space="preserve"> сельского поселения Котельничского района Кировской области.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t>Юбилейное</w:t>
      </w:r>
      <w:r>
        <w:t xml:space="preserve"> сельское поселение Котельничского района Кировской области  </w:t>
      </w:r>
      <w:r>
        <w:rPr>
          <w:color w:val="010101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 xml:space="preserve">Юбилейное </w:t>
      </w:r>
      <w:r>
        <w:t xml:space="preserve">сельское поселение Котельничского района Кировской области </w:t>
      </w:r>
      <w:r>
        <w:rPr>
          <w:color w:val="010101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t>Юбилейное</w:t>
      </w:r>
      <w:r>
        <w:t xml:space="preserve"> сельское поселение Котельничского района Кировской области </w:t>
      </w:r>
      <w:r>
        <w:rPr>
          <w:color w:val="010101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</w:t>
      </w:r>
      <w:r>
        <w:rPr>
          <w:color w:val="010101"/>
        </w:rPr>
        <w:t>дении администрацией Юбилейного</w:t>
      </w:r>
      <w:r>
        <w:rPr>
          <w:color w:val="010101"/>
        </w:rPr>
        <w:t xml:space="preserve"> сельского поселения мероприятий по муниципальному контролю в сфере благоустройства:</w:t>
      </w:r>
    </w:p>
    <w:p w:rsidR="009A54D2" w:rsidRDefault="009A54D2" w:rsidP="009A54D2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>
        <w:rPr>
          <w:color w:val="010101"/>
        </w:rPr>
        <w:t xml:space="preserve">- </w:t>
      </w:r>
      <w:r>
        <w:t>решение Юбилейной</w:t>
      </w:r>
      <w:r>
        <w:t xml:space="preserve"> сельской Думы Котельничског</w:t>
      </w:r>
      <w:r>
        <w:t>о района Кировской области от 14.11.2022 № 5</w:t>
      </w:r>
      <w:r>
        <w:t>3 «</w:t>
      </w:r>
      <w:r>
        <w:rPr>
          <w:rFonts w:eastAsia="TimesNewRomanPS-BoldMT"/>
          <w:bCs/>
        </w:rPr>
        <w:t>Об утвержд</w:t>
      </w:r>
      <w:r>
        <w:rPr>
          <w:rFonts w:eastAsia="TimesNewRomanPS-BoldMT"/>
          <w:bCs/>
        </w:rPr>
        <w:t>ении Правил благоустройства</w:t>
      </w:r>
      <w:r w:rsidR="007963DA">
        <w:rPr>
          <w:rFonts w:eastAsia="TimesNewRomanPS-BoldMT"/>
          <w:bCs/>
        </w:rPr>
        <w:t xml:space="preserve"> территории Юбилейного сельского поселения</w:t>
      </w:r>
      <w:r>
        <w:rPr>
          <w:rFonts w:eastAsia="TimesNewRomanPS-BoldMT"/>
          <w:bCs/>
        </w:rPr>
        <w:t xml:space="preserve"> Котельничского района Кировской области».</w:t>
      </w:r>
    </w:p>
    <w:p w:rsidR="009A54D2" w:rsidRDefault="009A54D2" w:rsidP="009A54D2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</w:rPr>
      </w:pPr>
      <w:r>
        <w:rPr>
          <w:color w:val="010101"/>
        </w:rPr>
        <w:t>2.6. Данные о проведенных мероприятиях.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</w:t>
      </w:r>
      <w:r w:rsidR="007963DA">
        <w:rPr>
          <w:color w:val="010101"/>
        </w:rPr>
        <w:t>ниям, администрацией Юбилейного</w:t>
      </w:r>
      <w:r>
        <w:rPr>
          <w:color w:val="010101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Обеспечено размещение на официальном сайте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2022 год не утверждался. 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благоустройства -повреждение и (или) уничтожение объектов благоустройства: зеленых насаждений, загрязнение территории различными отходами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lastRenderedPageBreak/>
        <w:t>Раздел 3. Цели и задачи Программы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</w:t>
      </w:r>
      <w:r w:rsidR="007963DA">
        <w:rPr>
          <w:color w:val="010101"/>
        </w:rPr>
        <w:t>яемой администрацией Юбилейного</w:t>
      </w:r>
      <w:r>
        <w:rPr>
          <w:color w:val="010101"/>
        </w:rPr>
        <w:t xml:space="preserve"> сельского поселения деятельности;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- повышение уровня доверия подконтрольных субъектов к </w:t>
      </w:r>
      <w:r w:rsidR="007963DA">
        <w:rPr>
          <w:color w:val="010101"/>
        </w:rPr>
        <w:t>администрации Юбилейного</w:t>
      </w:r>
      <w:r>
        <w:rPr>
          <w:color w:val="010101"/>
        </w:rPr>
        <w:t xml:space="preserve"> сельского поселения Котельничского района Кировской области.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7963DA" w:rsidTr="009A54D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lastRenderedPageBreak/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7963DA" w:rsidTr="009A54D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</w:t>
            </w:r>
            <w:r w:rsidR="009A54D2">
              <w:rPr>
                <w:color w:val="010101"/>
              </w:rPr>
              <w:t xml:space="preserve"> сельского поселения, заместитель главы </w:t>
            </w:r>
            <w:r>
              <w:rPr>
                <w:color w:val="010101"/>
              </w:rPr>
              <w:t>администрации Юбилейного</w:t>
            </w:r>
            <w:r w:rsidR="009A54D2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9A54D2" w:rsidRPr="007963DA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</w:t>
            </w:r>
            <w:proofErr w:type="spellEnd"/>
            <w:r w:rsidRPr="007963DA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mail</w:t>
            </w:r>
            <w:r w:rsidR="009A54D2" w:rsidRPr="007963DA">
              <w:rPr>
                <w:color w:val="010101"/>
              </w:rPr>
              <w:t>.</w:t>
            </w:r>
            <w:proofErr w:type="spellStart"/>
            <w:r w:rsidR="009A54D2">
              <w:rPr>
                <w:color w:val="010101"/>
                <w:lang w:val="en-US"/>
              </w:rPr>
              <w:t>ru</w:t>
            </w:r>
            <w:proofErr w:type="spellEnd"/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</w:t>
      </w:r>
      <w:r w:rsidR="007963DA">
        <w:rPr>
          <w:color w:val="010101"/>
        </w:rPr>
        <w:t>работы администрации Юбилейного</w:t>
      </w:r>
      <w:r>
        <w:rPr>
          <w:color w:val="010101"/>
        </w:rPr>
        <w:t xml:space="preserve"> сельского поселения включаются в Доклад об осуществлении муниципального контроля в сфере благоустройства на территории муниц</w:t>
      </w:r>
      <w:r w:rsidR="007963DA"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Котельничского района Кировской области на 2023 год. 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  <w:r>
        <w:rPr>
          <w:b/>
          <w:bCs/>
          <w:iCs/>
          <w:color w:val="010101"/>
        </w:rPr>
        <w:t xml:space="preserve"> </w:t>
      </w: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7963DA" w:rsidRDefault="007963DA" w:rsidP="009A54D2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bCs/>
          <w:iCs/>
          <w:color w:val="010101"/>
        </w:rPr>
      </w:pP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9A54D2" w:rsidRDefault="009A54D2" w:rsidP="009A54D2">
      <w:pPr>
        <w:shd w:val="clear" w:color="auto" w:fill="FFFFFF"/>
        <w:spacing w:before="100" w:beforeAutospacing="1" w:after="100" w:afterAutospacing="1"/>
        <w:ind w:left="5670"/>
        <w:contextualSpacing/>
        <w:rPr>
          <w:color w:val="010101"/>
        </w:rPr>
      </w:pPr>
    </w:p>
    <w:p w:rsidR="009A54D2" w:rsidRDefault="009A54D2" w:rsidP="009A54D2">
      <w:pPr>
        <w:shd w:val="clear" w:color="auto" w:fill="FFFFFF"/>
        <w:contextualSpacing/>
        <w:jc w:val="center"/>
        <w:outlineLvl w:val="1"/>
        <w:rPr>
          <w:b/>
        </w:rPr>
      </w:pPr>
      <w:r>
        <w:rPr>
          <w:b/>
        </w:rPr>
        <w:t>План мероприятий по профилактике нарушений законодательства в сфере благоустройства на территории муниц</w:t>
      </w:r>
      <w:r w:rsidR="007963DA">
        <w:rPr>
          <w:b/>
        </w:rPr>
        <w:t>ипального образования Юбилейное</w:t>
      </w:r>
      <w:r>
        <w:rPr>
          <w:b/>
        </w:rPr>
        <w:t xml:space="preserve"> сельское поселение Котельничского района Кировской области на 2023 год </w:t>
      </w:r>
    </w:p>
    <w:p w:rsidR="009A54D2" w:rsidRDefault="009A54D2" w:rsidP="009A54D2">
      <w:pPr>
        <w:shd w:val="clear" w:color="auto" w:fill="FFFFFF"/>
        <w:contextualSpacing/>
        <w:jc w:val="center"/>
        <w:outlineLvl w:val="1"/>
        <w:rPr>
          <w:b/>
        </w:rPr>
      </w:pPr>
    </w:p>
    <w:tbl>
      <w:tblPr>
        <w:tblW w:w="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</w:t>
            </w:r>
            <w:r w:rsidR="007963DA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Котельничского района Кировской области в информационно телекоммуникационной сети "Интернет" и в иных формах.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42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</w:t>
            </w:r>
            <w:r w:rsidR="007963DA"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поселения Котельничского района Кировской области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</w:t>
            </w:r>
            <w:r w:rsidR="007963DA">
              <w:rPr>
                <w:color w:val="010101"/>
              </w:rPr>
              <w:t>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</w:t>
            </w:r>
            <w:r w:rsidR="007963DA">
              <w:rPr>
                <w:color w:val="010101"/>
              </w:rPr>
              <w:t>лицами администрации Юбилейного</w:t>
            </w:r>
            <w:r>
              <w:rPr>
                <w:color w:val="010101"/>
              </w:rPr>
              <w:t xml:space="preserve"> сельского поселения по телефону, в письменной форме, на личном приеме либо в ходе проведения профилактического мероприятия, </w:t>
            </w:r>
            <w:r>
              <w:rPr>
                <w:color w:val="010101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color w:val="010101"/>
              </w:rPr>
              <w:t>контроля ;</w:t>
            </w:r>
            <w:proofErr w:type="gramEnd"/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9A54D2" w:rsidTr="009A54D2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color w:val="010101"/>
              </w:rPr>
              <w:lastRenderedPageBreak/>
              <w:t>муниципальным инспектором самостоятельно и не может превышать 1 рабочий день.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A54D2" w:rsidRDefault="009A54D2">
            <w:pPr>
              <w:spacing w:before="100" w:beforeAutospacing="1" w:after="100" w:afterAutospacing="1"/>
              <w:ind w:left="110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7963D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bookmarkStart w:id="0" w:name="_GoBack"/>
            <w:bookmarkEnd w:id="0"/>
            <w:r w:rsidR="009A54D2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A54D2" w:rsidRDefault="009A54D2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9A54D2" w:rsidRDefault="009A54D2" w:rsidP="009A54D2">
      <w:pPr>
        <w:rPr>
          <w:rFonts w:eastAsia="Calibri"/>
          <w:lang w:eastAsia="en-US"/>
        </w:rPr>
      </w:pPr>
    </w:p>
    <w:p w:rsidR="009A54D2" w:rsidRDefault="009A54D2" w:rsidP="009A54D2"/>
    <w:p w:rsidR="009A54D2" w:rsidRDefault="009A54D2" w:rsidP="009A54D2">
      <w:pPr>
        <w:rPr>
          <w:rFonts w:ascii="Calibri" w:hAnsi="Calibri"/>
          <w:sz w:val="22"/>
          <w:szCs w:val="22"/>
        </w:rPr>
      </w:pPr>
    </w:p>
    <w:p w:rsidR="00F92316" w:rsidRPr="009A54D2" w:rsidRDefault="00F92316" w:rsidP="009A54D2">
      <w:pPr>
        <w:tabs>
          <w:tab w:val="left" w:pos="3525"/>
        </w:tabs>
      </w:pPr>
    </w:p>
    <w:sectPr w:rsidR="00F92316" w:rsidRPr="009A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2"/>
    <w:rsid w:val="007963DA"/>
    <w:rsid w:val="009A54D2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D3E0-9CD8-4C4F-B550-487C7C7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9A54D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A54D2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A54D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A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2022-11-24T10:38:00Z</dcterms:created>
  <dcterms:modified xsi:type="dcterms:W3CDTF">2022-11-24T10:55:00Z</dcterms:modified>
</cp:coreProperties>
</file>